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794" w:rsidRPr="00287794" w:rsidRDefault="00287794" w:rsidP="00E41B9C">
      <w:pPr>
        <w:pStyle w:val="Rubrik1"/>
        <w:shd w:val="clear" w:color="auto" w:fill="FFFFFF"/>
        <w:jc w:val="center"/>
        <w:rPr>
          <w:rFonts w:ascii="Verdana" w:hAnsi="Verdana" w:cs="Helvetica"/>
          <w:b w:val="0"/>
          <w:color w:val="000000"/>
          <w:sz w:val="40"/>
          <w:szCs w:val="40"/>
        </w:rPr>
      </w:pPr>
      <w:r w:rsidRPr="00287794">
        <w:rPr>
          <w:rFonts w:ascii="Verdana" w:hAnsi="Verdana" w:cs="Helvetica"/>
          <w:b w:val="0"/>
          <w:noProof/>
          <w:color w:val="000000"/>
          <w:sz w:val="40"/>
          <w:szCs w:val="40"/>
          <w:lang w:eastAsia="sv-SE"/>
        </w:rPr>
        <w:drawing>
          <wp:inline distT="0" distB="0" distL="0" distR="0">
            <wp:extent cx="2156316" cy="140494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316" cy="1404940"/>
                    </a:xfrm>
                    <a:prstGeom prst="rect">
                      <a:avLst/>
                    </a:prstGeom>
                    <a:noFill/>
                    <a:ln w="9525">
                      <a:noFill/>
                      <a:miter lim="800000"/>
                      <a:headEnd/>
                      <a:tailEnd/>
                    </a:ln>
                  </pic:spPr>
                </pic:pic>
              </a:graphicData>
            </a:graphic>
          </wp:inline>
        </w:drawing>
      </w:r>
      <w:r w:rsidR="00D167C3">
        <w:rPr>
          <w:rFonts w:ascii="Book Antiqua" w:hAnsi="Book Antiqua" w:cs="Book Antiqua"/>
          <w:i/>
          <w:iCs/>
          <w:sz w:val="36"/>
          <w:szCs w:val="36"/>
        </w:rPr>
        <w:t xml:space="preserve">                              </w:t>
      </w:r>
      <w:r w:rsidR="00E41B9C">
        <w:rPr>
          <w:rFonts w:ascii="Book Antiqua" w:hAnsi="Book Antiqua" w:cs="Book Antiqua"/>
          <w:i/>
          <w:iCs/>
          <w:sz w:val="36"/>
          <w:szCs w:val="36"/>
        </w:rPr>
        <w:t xml:space="preserve">  </w:t>
      </w:r>
      <w:r w:rsidR="00E41B9C" w:rsidRPr="00E41B9C">
        <w:rPr>
          <w:rFonts w:ascii="Verdana" w:hAnsi="Verdana" w:cs="Helvetica"/>
          <w:b w:val="0"/>
          <w:noProof/>
          <w:color w:val="000000"/>
          <w:sz w:val="40"/>
          <w:szCs w:val="40"/>
          <w:lang w:eastAsia="sv-SE"/>
        </w:rPr>
        <w:drawing>
          <wp:inline distT="0" distB="0" distL="0" distR="0">
            <wp:extent cx="1257300" cy="1133475"/>
            <wp:effectExtent l="19050" t="0" r="0" b="0"/>
            <wp:docPr id="6"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srcRect/>
                    <a:stretch>
                      <a:fillRect/>
                    </a:stretch>
                  </pic:blipFill>
                  <pic:spPr bwMode="auto">
                    <a:xfrm>
                      <a:off x="0" y="0"/>
                      <a:ext cx="1257300" cy="1133475"/>
                    </a:xfrm>
                    <a:prstGeom prst="rect">
                      <a:avLst/>
                    </a:prstGeom>
                    <a:noFill/>
                    <a:ln w="9525">
                      <a:noFill/>
                      <a:miter lim="800000"/>
                      <a:headEnd/>
                      <a:tailEnd/>
                    </a:ln>
                  </pic:spPr>
                </pic:pic>
              </a:graphicData>
            </a:graphic>
          </wp:inline>
        </w:drawing>
      </w:r>
      <w:r w:rsidR="00E41B9C">
        <w:rPr>
          <w:rFonts w:ascii="Book Antiqua" w:hAnsi="Book Antiqua" w:cs="Book Antiqua"/>
          <w:i/>
          <w:iCs/>
          <w:sz w:val="36"/>
          <w:szCs w:val="36"/>
        </w:rPr>
        <w:t xml:space="preserve">     </w:t>
      </w:r>
    </w:p>
    <w:p w:rsidR="008B5CBD" w:rsidRDefault="008B5CBD" w:rsidP="008B5CBD">
      <w:pPr>
        <w:pStyle w:val="Rubrik1"/>
        <w:shd w:val="clear" w:color="auto" w:fill="FFFFFF"/>
        <w:spacing w:line="240" w:lineRule="exact"/>
        <w:jc w:val="center"/>
        <w:rPr>
          <w:rFonts w:ascii="Verdana" w:hAnsi="Verdana" w:cs="Helvetica"/>
          <w:color w:val="000000"/>
          <w:sz w:val="40"/>
          <w:szCs w:val="40"/>
          <w:u w:val="single"/>
        </w:rPr>
      </w:pPr>
    </w:p>
    <w:p w:rsidR="002C333E" w:rsidRPr="003A0894" w:rsidRDefault="002C333E" w:rsidP="003A0894">
      <w:pPr>
        <w:pStyle w:val="Rubrik1"/>
        <w:shd w:val="clear" w:color="auto" w:fill="FFFFFF"/>
        <w:jc w:val="center"/>
        <w:rPr>
          <w:rFonts w:ascii="Verdana" w:hAnsi="Verdana" w:cs="Helvetica"/>
          <w:color w:val="000000"/>
          <w:sz w:val="40"/>
          <w:szCs w:val="40"/>
          <w:u w:val="single"/>
        </w:rPr>
      </w:pPr>
      <w:r w:rsidRPr="003A0894">
        <w:rPr>
          <w:rFonts w:ascii="Verdana" w:hAnsi="Verdana" w:cs="Helvetica"/>
          <w:color w:val="000000"/>
          <w:sz w:val="40"/>
          <w:szCs w:val="40"/>
          <w:u w:val="single"/>
        </w:rPr>
        <w:t>Regler</w:t>
      </w:r>
      <w:r w:rsidR="003A0894" w:rsidRPr="003A0894">
        <w:rPr>
          <w:rFonts w:ascii="Verdana" w:hAnsi="Verdana" w:cs="Helvetica"/>
          <w:color w:val="000000"/>
          <w:sz w:val="40"/>
          <w:szCs w:val="40"/>
          <w:u w:val="single"/>
        </w:rPr>
        <w:t xml:space="preserve"> Kvartersligan.</w:t>
      </w:r>
    </w:p>
    <w:p w:rsidR="002C333E" w:rsidRDefault="002C333E" w:rsidP="002C333E">
      <w:pPr>
        <w:shd w:val="clear" w:color="auto" w:fill="FFFFFF"/>
        <w:rPr>
          <w:rFonts w:ascii="Verdana" w:hAnsi="Verdana" w:cs="Helvetica"/>
          <w:color w:val="000000"/>
          <w:sz w:val="17"/>
          <w:szCs w:val="17"/>
        </w:rPr>
      </w:pPr>
    </w:p>
    <w:p w:rsidR="003A0894" w:rsidRDefault="003A0894" w:rsidP="002C333E">
      <w:pPr>
        <w:shd w:val="clear" w:color="auto" w:fill="FFFFFF"/>
        <w:rPr>
          <w:rFonts w:ascii="Verdana" w:hAnsi="Verdana" w:cs="Helvetica"/>
          <w:color w:val="000000"/>
          <w:sz w:val="17"/>
          <w:szCs w:val="17"/>
        </w:rPr>
      </w:pPr>
    </w:p>
    <w:p w:rsidR="002C333E" w:rsidRDefault="002C333E" w:rsidP="002C333E">
      <w:pPr>
        <w:pStyle w:val="Normalwebb"/>
        <w:shd w:val="clear" w:color="auto" w:fill="FFFFFF"/>
        <w:rPr>
          <w:rStyle w:val="Stark"/>
          <w:rFonts w:ascii="Verdana" w:hAnsi="Verdana" w:cs="Helvetica"/>
          <w:color w:val="000000"/>
          <w:sz w:val="17"/>
          <w:szCs w:val="17"/>
        </w:rPr>
      </w:pPr>
      <w:r>
        <w:rPr>
          <w:rStyle w:val="Stark"/>
          <w:rFonts w:ascii="Verdana" w:hAnsi="Verdana" w:cs="Helvetica"/>
          <w:color w:val="000000"/>
          <w:sz w:val="17"/>
          <w:szCs w:val="17"/>
        </w:rPr>
        <w:t>REGLER FÖR KVARTERSLIGAN:</w:t>
      </w:r>
    </w:p>
    <w:p w:rsidR="003A0894" w:rsidRDefault="003A0894" w:rsidP="002C333E">
      <w:pPr>
        <w:pStyle w:val="Normalwebb"/>
        <w:shd w:val="clear" w:color="auto" w:fill="FFFFFF"/>
        <w:rPr>
          <w:rFonts w:ascii="Verdana" w:hAnsi="Verdana" w:cs="Helvetica"/>
          <w:color w:val="000000"/>
          <w:sz w:val="17"/>
          <w:szCs w:val="17"/>
        </w:rPr>
      </w:pPr>
    </w:p>
    <w:p w:rsidR="002C333E" w:rsidRDefault="002C333E" w:rsidP="002C333E">
      <w:pPr>
        <w:pStyle w:val="Normalwebb"/>
        <w:shd w:val="clear" w:color="auto" w:fill="FFFFFF"/>
        <w:rPr>
          <w:rFonts w:ascii="Verdana" w:hAnsi="Verdana" w:cs="Helvetica"/>
          <w:color w:val="000000"/>
          <w:sz w:val="17"/>
          <w:szCs w:val="17"/>
        </w:rPr>
      </w:pPr>
      <w:r>
        <w:rPr>
          <w:rStyle w:val="Stark"/>
          <w:rFonts w:ascii="Verdana" w:hAnsi="Verdana" w:cs="Helvetica"/>
          <w:color w:val="000000"/>
          <w:sz w:val="17"/>
          <w:szCs w:val="17"/>
        </w:rPr>
        <w:t>Inkast:</w:t>
      </w:r>
      <w:r>
        <w:rPr>
          <w:rFonts w:ascii="Verdana" w:hAnsi="Verdana" w:cs="Helvetica"/>
          <w:color w:val="000000"/>
          <w:sz w:val="17"/>
          <w:szCs w:val="17"/>
        </w:rPr>
        <w:t xml:space="preserve"> Om en spelare utför ett inkast på tekniskt felaktigt sätt ska samma spelare få möjlighet att göra om inkastet, efter att domaren gett en kort instruktion om hur kastet skall utföras.</w:t>
      </w:r>
    </w:p>
    <w:p w:rsidR="003A0894" w:rsidRDefault="003A0894" w:rsidP="002C333E">
      <w:pPr>
        <w:pStyle w:val="Normalwebb"/>
        <w:shd w:val="clear" w:color="auto" w:fill="FFFFFF"/>
        <w:rPr>
          <w:rFonts w:ascii="Verdana" w:hAnsi="Verdana" w:cs="Helvetica"/>
          <w:color w:val="000000"/>
          <w:sz w:val="17"/>
          <w:szCs w:val="17"/>
        </w:rPr>
      </w:pPr>
    </w:p>
    <w:p w:rsidR="002C333E" w:rsidRDefault="002C333E" w:rsidP="002C333E">
      <w:pPr>
        <w:pStyle w:val="Normalwebb"/>
        <w:shd w:val="clear" w:color="auto" w:fill="FFFFFF"/>
        <w:rPr>
          <w:rFonts w:ascii="Verdana" w:hAnsi="Verdana" w:cs="Helvetica"/>
          <w:color w:val="000000"/>
          <w:sz w:val="17"/>
          <w:szCs w:val="17"/>
        </w:rPr>
      </w:pPr>
      <w:r>
        <w:rPr>
          <w:rStyle w:val="Stark"/>
          <w:rFonts w:ascii="Verdana" w:hAnsi="Verdana" w:cs="Helvetica"/>
          <w:color w:val="000000"/>
          <w:sz w:val="17"/>
          <w:szCs w:val="17"/>
        </w:rPr>
        <w:t>Inspark:</w:t>
      </w:r>
      <w:r>
        <w:rPr>
          <w:rFonts w:ascii="Verdana" w:hAnsi="Verdana" w:cs="Helvetica"/>
          <w:color w:val="000000"/>
          <w:sz w:val="17"/>
          <w:szCs w:val="17"/>
        </w:rPr>
        <w:t xml:space="preserve"> Insparken får göras från valfri plats inom straffområdet, från liggande boll eller från målvaktens händer (utspark).</w:t>
      </w:r>
    </w:p>
    <w:p w:rsidR="003A0894" w:rsidRDefault="003A0894" w:rsidP="002C333E">
      <w:pPr>
        <w:pStyle w:val="Normalwebb"/>
        <w:shd w:val="clear" w:color="auto" w:fill="FFFFFF"/>
        <w:rPr>
          <w:rFonts w:ascii="Verdana" w:hAnsi="Verdana" w:cs="Helvetica"/>
          <w:color w:val="000000"/>
          <w:sz w:val="17"/>
          <w:szCs w:val="17"/>
        </w:rPr>
      </w:pPr>
    </w:p>
    <w:p w:rsidR="002C333E" w:rsidRDefault="002C333E" w:rsidP="002C333E">
      <w:pPr>
        <w:pStyle w:val="Normalwebb"/>
        <w:shd w:val="clear" w:color="auto" w:fill="FFFFFF"/>
        <w:rPr>
          <w:rFonts w:ascii="Verdana" w:hAnsi="Verdana" w:cs="Helvetica"/>
          <w:color w:val="000000"/>
          <w:sz w:val="17"/>
          <w:szCs w:val="17"/>
        </w:rPr>
      </w:pPr>
      <w:r>
        <w:rPr>
          <w:rStyle w:val="Stark"/>
          <w:rFonts w:ascii="Verdana" w:hAnsi="Verdana" w:cs="Helvetica"/>
          <w:color w:val="000000"/>
          <w:sz w:val="17"/>
          <w:szCs w:val="17"/>
        </w:rPr>
        <w:t>6-sekundersregeln:</w:t>
      </w:r>
      <w:r>
        <w:rPr>
          <w:rFonts w:ascii="Verdana" w:hAnsi="Verdana" w:cs="Helvetica"/>
          <w:color w:val="000000"/>
          <w:sz w:val="17"/>
          <w:szCs w:val="17"/>
        </w:rPr>
        <w:t xml:space="preserve"> Målvaktens 6-sekundersregel gäller inte. Andemeningen är att ge målvakten möjlighet att sätta bollen i spel.</w:t>
      </w:r>
    </w:p>
    <w:p w:rsidR="003A0894" w:rsidRDefault="003A0894" w:rsidP="002C333E">
      <w:pPr>
        <w:pStyle w:val="Normalwebb"/>
        <w:shd w:val="clear" w:color="auto" w:fill="FFFFFF"/>
        <w:rPr>
          <w:rFonts w:ascii="Verdana" w:hAnsi="Verdana" w:cs="Helvetica"/>
          <w:color w:val="000000"/>
          <w:sz w:val="17"/>
          <w:szCs w:val="17"/>
        </w:rPr>
      </w:pPr>
    </w:p>
    <w:p w:rsidR="002C333E" w:rsidRDefault="002C333E" w:rsidP="002C333E">
      <w:pPr>
        <w:pStyle w:val="Normalwebb"/>
        <w:shd w:val="clear" w:color="auto" w:fill="FFFFFF"/>
        <w:rPr>
          <w:rFonts w:ascii="Verdana" w:hAnsi="Verdana" w:cs="Helvetica"/>
          <w:color w:val="000000"/>
          <w:sz w:val="17"/>
          <w:szCs w:val="17"/>
        </w:rPr>
      </w:pPr>
      <w:r>
        <w:rPr>
          <w:rFonts w:ascii="Verdana" w:hAnsi="Verdana" w:cs="Helvetica"/>
          <w:color w:val="000000"/>
          <w:sz w:val="17"/>
          <w:szCs w:val="17"/>
        </w:rPr>
        <w:t>Spel till egen målvakt: Om en spelare avsiktligt spelar bollen till egen målvakt och han tar upp bollen med händerna</w:t>
      </w:r>
      <w:r w:rsidR="00D167C3">
        <w:rPr>
          <w:rFonts w:ascii="Verdana" w:hAnsi="Verdana" w:cs="Helvetica"/>
          <w:color w:val="000000"/>
          <w:sz w:val="17"/>
          <w:szCs w:val="17"/>
        </w:rPr>
        <w:t xml:space="preserve"> så </w:t>
      </w:r>
      <w:bookmarkStart w:id="0" w:name="_GoBack"/>
      <w:bookmarkEnd w:id="0"/>
      <w:r>
        <w:rPr>
          <w:rFonts w:ascii="Verdana" w:hAnsi="Verdana" w:cs="Helvetica"/>
          <w:color w:val="000000"/>
          <w:sz w:val="17"/>
          <w:szCs w:val="17"/>
        </w:rPr>
        <w:t>skall detta tillåtas.</w:t>
      </w:r>
    </w:p>
    <w:p w:rsidR="003A0894" w:rsidRDefault="003A0894" w:rsidP="002C333E">
      <w:pPr>
        <w:pStyle w:val="Normalwebb"/>
        <w:shd w:val="clear" w:color="auto" w:fill="FFFFFF"/>
        <w:rPr>
          <w:rFonts w:ascii="Verdana" w:hAnsi="Verdana" w:cs="Helvetica"/>
          <w:color w:val="000000"/>
          <w:sz w:val="17"/>
          <w:szCs w:val="17"/>
        </w:rPr>
      </w:pPr>
    </w:p>
    <w:p w:rsidR="002C333E" w:rsidRDefault="002C333E" w:rsidP="002C333E">
      <w:pPr>
        <w:pStyle w:val="Normalwebb"/>
        <w:shd w:val="clear" w:color="auto" w:fill="FFFFFF"/>
        <w:rPr>
          <w:rFonts w:ascii="Verdana" w:hAnsi="Verdana" w:cs="Helvetica"/>
          <w:color w:val="000000"/>
          <w:sz w:val="17"/>
          <w:szCs w:val="17"/>
        </w:rPr>
      </w:pPr>
      <w:r>
        <w:rPr>
          <w:rStyle w:val="Stark"/>
          <w:rFonts w:ascii="Verdana" w:hAnsi="Verdana" w:cs="Helvetica"/>
          <w:color w:val="000000"/>
          <w:sz w:val="17"/>
          <w:szCs w:val="17"/>
        </w:rPr>
        <w:t>Frilägesutvisning:</w:t>
      </w:r>
      <w:r>
        <w:rPr>
          <w:rFonts w:ascii="Verdana" w:hAnsi="Verdana" w:cs="Helvetica"/>
          <w:color w:val="000000"/>
          <w:sz w:val="17"/>
          <w:szCs w:val="17"/>
        </w:rPr>
        <w:t xml:space="preserve"> Regeln om frilägesutvisning gäller ej.</w:t>
      </w:r>
    </w:p>
    <w:p w:rsidR="003A0894" w:rsidRDefault="003A0894" w:rsidP="002C333E">
      <w:pPr>
        <w:pStyle w:val="Normalwebb"/>
        <w:shd w:val="clear" w:color="auto" w:fill="FFFFFF"/>
        <w:rPr>
          <w:rFonts w:ascii="Verdana" w:hAnsi="Verdana" w:cs="Helvetica"/>
          <w:color w:val="000000"/>
          <w:sz w:val="17"/>
          <w:szCs w:val="17"/>
        </w:rPr>
      </w:pPr>
    </w:p>
    <w:p w:rsidR="002C333E" w:rsidRDefault="002C333E" w:rsidP="002C333E">
      <w:pPr>
        <w:pStyle w:val="Normalwebb"/>
        <w:shd w:val="clear" w:color="auto" w:fill="FFFFFF"/>
        <w:rPr>
          <w:rFonts w:ascii="Verdana" w:hAnsi="Verdana" w:cs="Helvetica"/>
          <w:color w:val="000000"/>
          <w:sz w:val="17"/>
          <w:szCs w:val="17"/>
        </w:rPr>
      </w:pPr>
      <w:r>
        <w:rPr>
          <w:rStyle w:val="Stark"/>
          <w:rFonts w:ascii="Verdana" w:hAnsi="Verdana" w:cs="Helvetica"/>
          <w:color w:val="000000"/>
          <w:sz w:val="17"/>
          <w:szCs w:val="17"/>
        </w:rPr>
        <w:t>Straffområde:</w:t>
      </w:r>
      <w:r>
        <w:rPr>
          <w:rFonts w:ascii="Verdana" w:hAnsi="Verdana" w:cs="Helvetica"/>
          <w:color w:val="000000"/>
          <w:sz w:val="17"/>
          <w:szCs w:val="17"/>
        </w:rPr>
        <w:t xml:space="preserve"> Det är inte alls nödvändigt att krita upp ett straffområde på den plan ni skall spela på. Det går lika bra att sätta ut koner vid sidlinjen så att målvakten vet ungefär hur långt ut han/hon får gå. När det gäller ”straff” är det en del av spelet och definitivt en regel som i stort sett alla barn känner till och därför bör den finnas med även här.</w:t>
      </w:r>
    </w:p>
    <w:p w:rsidR="003A0894" w:rsidRDefault="003A0894" w:rsidP="002C333E">
      <w:pPr>
        <w:pStyle w:val="Normalwebb"/>
        <w:shd w:val="clear" w:color="auto" w:fill="FFFFFF"/>
        <w:rPr>
          <w:rFonts w:ascii="Verdana" w:hAnsi="Verdana" w:cs="Helvetica"/>
          <w:color w:val="000000"/>
          <w:sz w:val="17"/>
          <w:szCs w:val="17"/>
        </w:rPr>
      </w:pPr>
    </w:p>
    <w:p w:rsidR="002C333E" w:rsidRDefault="002C333E" w:rsidP="002C333E">
      <w:pPr>
        <w:pStyle w:val="Normalwebb"/>
        <w:shd w:val="clear" w:color="auto" w:fill="FFFFFF"/>
        <w:rPr>
          <w:rFonts w:ascii="Verdana" w:hAnsi="Verdana" w:cs="Helvetica"/>
          <w:color w:val="000000"/>
          <w:sz w:val="17"/>
          <w:szCs w:val="17"/>
        </w:rPr>
      </w:pPr>
      <w:r>
        <w:rPr>
          <w:rStyle w:val="Stark"/>
          <w:rFonts w:ascii="Verdana" w:hAnsi="Verdana" w:cs="Helvetica"/>
          <w:color w:val="000000"/>
          <w:sz w:val="17"/>
          <w:szCs w:val="17"/>
        </w:rPr>
        <w:t>4-målsunderläge:</w:t>
      </w:r>
      <w:r>
        <w:rPr>
          <w:rFonts w:ascii="Verdana" w:hAnsi="Verdana" w:cs="Helvetica"/>
          <w:color w:val="000000"/>
          <w:sz w:val="17"/>
          <w:szCs w:val="17"/>
        </w:rPr>
        <w:t xml:space="preserve"> Då ett lag ligger under med 4 mål eller mer får laget använda sig av en extra spelare. Anledningen är helt enkelt att kunna få jämnare matcher.</w:t>
      </w:r>
    </w:p>
    <w:p w:rsidR="003A0894" w:rsidRDefault="003A0894" w:rsidP="002C333E">
      <w:pPr>
        <w:pStyle w:val="Normalwebb"/>
        <w:shd w:val="clear" w:color="auto" w:fill="FFFFFF"/>
        <w:rPr>
          <w:rFonts w:ascii="Verdana" w:hAnsi="Verdana" w:cs="Helvetica"/>
          <w:color w:val="000000"/>
          <w:sz w:val="17"/>
          <w:szCs w:val="17"/>
        </w:rPr>
      </w:pPr>
    </w:p>
    <w:p w:rsidR="004768EF" w:rsidRDefault="002C333E" w:rsidP="002C333E">
      <w:pPr>
        <w:pStyle w:val="Normalwebb"/>
        <w:shd w:val="clear" w:color="auto" w:fill="FFFFFF"/>
        <w:rPr>
          <w:rFonts w:ascii="Verdana" w:hAnsi="Verdana" w:cs="Helvetica"/>
          <w:color w:val="000000"/>
          <w:sz w:val="17"/>
          <w:szCs w:val="17"/>
        </w:rPr>
      </w:pPr>
      <w:r>
        <w:rPr>
          <w:rStyle w:val="Stark"/>
          <w:rFonts w:ascii="Verdana" w:hAnsi="Verdana" w:cs="Helvetica"/>
          <w:color w:val="000000"/>
          <w:sz w:val="17"/>
          <w:szCs w:val="17"/>
        </w:rPr>
        <w:t>Domare:</w:t>
      </w:r>
      <w:r>
        <w:rPr>
          <w:rFonts w:ascii="Verdana" w:hAnsi="Verdana" w:cs="Helvetica"/>
          <w:color w:val="000000"/>
          <w:sz w:val="17"/>
          <w:szCs w:val="17"/>
        </w:rPr>
        <w:t xml:space="preserve"> Ledaren ansvarar för att domare finns vid </w:t>
      </w:r>
      <w:r w:rsidR="004768EF">
        <w:rPr>
          <w:rFonts w:ascii="Verdana" w:hAnsi="Verdana" w:cs="Helvetica"/>
          <w:color w:val="000000"/>
          <w:sz w:val="17"/>
          <w:szCs w:val="17"/>
        </w:rPr>
        <w:t>lagets hemmamatcher.</w:t>
      </w:r>
    </w:p>
    <w:p w:rsidR="002C333E" w:rsidRDefault="004768EF" w:rsidP="002C333E">
      <w:pPr>
        <w:pStyle w:val="Normalwebb"/>
        <w:shd w:val="clear" w:color="auto" w:fill="FFFFFF"/>
        <w:rPr>
          <w:rFonts w:ascii="Verdana" w:hAnsi="Verdana" w:cs="Helvetica"/>
          <w:color w:val="000000"/>
          <w:sz w:val="17"/>
          <w:szCs w:val="17"/>
        </w:rPr>
      </w:pPr>
      <w:r>
        <w:rPr>
          <w:rFonts w:ascii="Verdana" w:hAnsi="Verdana" w:cs="Helvetica"/>
          <w:color w:val="000000"/>
          <w:sz w:val="17"/>
          <w:szCs w:val="17"/>
        </w:rPr>
        <w:t>Ledaren</w:t>
      </w:r>
      <w:r w:rsidR="002C333E">
        <w:rPr>
          <w:rFonts w:ascii="Verdana" w:hAnsi="Verdana" w:cs="Helvetica"/>
          <w:color w:val="000000"/>
          <w:sz w:val="17"/>
          <w:szCs w:val="17"/>
        </w:rPr>
        <w:t xml:space="preserve"> kan även </w:t>
      </w:r>
      <w:r>
        <w:rPr>
          <w:rFonts w:ascii="Verdana" w:hAnsi="Verdana" w:cs="Helvetica"/>
          <w:color w:val="000000"/>
          <w:sz w:val="17"/>
          <w:szCs w:val="17"/>
        </w:rPr>
        <w:t>själv vara domare</w:t>
      </w:r>
      <w:r w:rsidR="002C333E">
        <w:rPr>
          <w:rFonts w:ascii="Verdana" w:hAnsi="Verdana" w:cs="Helvetica"/>
          <w:color w:val="000000"/>
          <w:sz w:val="17"/>
          <w:szCs w:val="17"/>
        </w:rPr>
        <w:t>.</w:t>
      </w:r>
    </w:p>
    <w:p w:rsidR="003A0894" w:rsidRDefault="003A0894" w:rsidP="002C333E">
      <w:pPr>
        <w:pStyle w:val="Normalwebb"/>
        <w:shd w:val="clear" w:color="auto" w:fill="FFFFFF"/>
        <w:rPr>
          <w:rFonts w:ascii="Verdana" w:hAnsi="Verdana" w:cs="Helvetica"/>
          <w:color w:val="000000"/>
          <w:sz w:val="17"/>
          <w:szCs w:val="17"/>
        </w:rPr>
      </w:pPr>
    </w:p>
    <w:p w:rsidR="003A5BE1" w:rsidRDefault="002C333E" w:rsidP="002C333E">
      <w:pPr>
        <w:pStyle w:val="Normalwebb"/>
        <w:shd w:val="clear" w:color="auto" w:fill="FFFFFF"/>
        <w:rPr>
          <w:rFonts w:ascii="Verdana" w:hAnsi="Verdana" w:cs="Helvetica"/>
          <w:color w:val="000000"/>
          <w:sz w:val="17"/>
          <w:szCs w:val="17"/>
        </w:rPr>
      </w:pPr>
      <w:r>
        <w:rPr>
          <w:rStyle w:val="Stark"/>
          <w:rFonts w:ascii="Verdana" w:hAnsi="Verdana" w:cs="Helvetica"/>
          <w:color w:val="000000"/>
          <w:sz w:val="17"/>
          <w:szCs w:val="17"/>
        </w:rPr>
        <w:t>Benskydd:</w:t>
      </w:r>
      <w:r>
        <w:rPr>
          <w:rFonts w:ascii="Verdana" w:hAnsi="Verdana" w:cs="Helvetica"/>
          <w:color w:val="000000"/>
          <w:sz w:val="17"/>
          <w:szCs w:val="17"/>
        </w:rPr>
        <w:t xml:space="preserve"> För att minska skaderisken är det obli</w:t>
      </w:r>
      <w:r w:rsidR="003A5BE1">
        <w:rPr>
          <w:rFonts w:ascii="Verdana" w:hAnsi="Verdana" w:cs="Helvetica"/>
          <w:color w:val="000000"/>
          <w:sz w:val="17"/>
          <w:szCs w:val="17"/>
        </w:rPr>
        <w:t>gatoriskt att använda benskydd.</w:t>
      </w:r>
    </w:p>
    <w:p w:rsidR="002C333E" w:rsidRDefault="002C333E" w:rsidP="002C333E">
      <w:pPr>
        <w:pStyle w:val="Normalwebb"/>
        <w:shd w:val="clear" w:color="auto" w:fill="FFFFFF"/>
        <w:rPr>
          <w:rFonts w:ascii="Verdana" w:hAnsi="Verdana" w:cs="Helvetica"/>
          <w:color w:val="000000"/>
          <w:sz w:val="17"/>
          <w:szCs w:val="17"/>
        </w:rPr>
      </w:pPr>
      <w:r>
        <w:rPr>
          <w:rFonts w:ascii="Verdana" w:hAnsi="Verdana" w:cs="Helvetica"/>
          <w:color w:val="000000"/>
          <w:sz w:val="17"/>
          <w:szCs w:val="17"/>
        </w:rPr>
        <w:t>Spel med skruvdubb är förbjudet för att minska risken för vridskador i knän!</w:t>
      </w:r>
    </w:p>
    <w:p w:rsidR="003A0894" w:rsidRDefault="003A0894" w:rsidP="002C333E">
      <w:pPr>
        <w:pStyle w:val="Normalwebb"/>
        <w:shd w:val="clear" w:color="auto" w:fill="FFFFFF"/>
        <w:rPr>
          <w:rFonts w:ascii="Verdana" w:hAnsi="Verdana" w:cs="Helvetica"/>
          <w:color w:val="000000"/>
          <w:sz w:val="17"/>
          <w:szCs w:val="17"/>
        </w:rPr>
      </w:pPr>
    </w:p>
    <w:p w:rsidR="002C333E" w:rsidRDefault="002C333E" w:rsidP="002C333E">
      <w:pPr>
        <w:pStyle w:val="Normalwebb"/>
        <w:shd w:val="clear" w:color="auto" w:fill="FFFFFF"/>
        <w:rPr>
          <w:rFonts w:ascii="Verdana" w:hAnsi="Verdana" w:cs="Helvetica"/>
          <w:color w:val="000000"/>
          <w:sz w:val="17"/>
          <w:szCs w:val="17"/>
        </w:rPr>
      </w:pPr>
      <w:r>
        <w:rPr>
          <w:rStyle w:val="Stark"/>
          <w:rFonts w:ascii="Verdana" w:hAnsi="Verdana" w:cs="Helvetica"/>
          <w:color w:val="000000"/>
          <w:sz w:val="17"/>
          <w:szCs w:val="17"/>
        </w:rPr>
        <w:t>Speltid:</w:t>
      </w:r>
      <w:r w:rsidR="00DE0E9F">
        <w:rPr>
          <w:rFonts w:ascii="Verdana" w:hAnsi="Verdana" w:cs="Helvetica"/>
          <w:color w:val="000000"/>
          <w:sz w:val="17"/>
          <w:szCs w:val="17"/>
        </w:rPr>
        <w:t xml:space="preserve"> 2x20 min. Ca 1 match</w:t>
      </w:r>
      <w:r>
        <w:rPr>
          <w:rFonts w:ascii="Verdana" w:hAnsi="Verdana" w:cs="Helvetica"/>
          <w:color w:val="000000"/>
          <w:sz w:val="17"/>
          <w:szCs w:val="17"/>
        </w:rPr>
        <w:t>/vecka, vardagskvällar.</w:t>
      </w:r>
    </w:p>
    <w:p w:rsidR="003A0894" w:rsidRDefault="003A0894" w:rsidP="002C333E">
      <w:pPr>
        <w:pStyle w:val="Normalwebb"/>
        <w:shd w:val="clear" w:color="auto" w:fill="FFFFFF"/>
        <w:rPr>
          <w:rFonts w:ascii="Verdana" w:hAnsi="Verdana" w:cs="Helvetica"/>
          <w:color w:val="000000"/>
          <w:sz w:val="17"/>
          <w:szCs w:val="17"/>
        </w:rPr>
      </w:pPr>
    </w:p>
    <w:p w:rsidR="002C333E" w:rsidRPr="00F94213" w:rsidRDefault="002C333E" w:rsidP="002C333E">
      <w:pPr>
        <w:pStyle w:val="Normalwebb"/>
        <w:shd w:val="clear" w:color="auto" w:fill="FFFFFF"/>
        <w:rPr>
          <w:rFonts w:ascii="Verdana" w:hAnsi="Verdana" w:cs="Helvetica"/>
          <w:color w:val="000000"/>
          <w:sz w:val="17"/>
          <w:szCs w:val="17"/>
          <w:u w:val="single"/>
        </w:rPr>
      </w:pPr>
      <w:r w:rsidRPr="00F94213">
        <w:rPr>
          <w:rStyle w:val="Stark"/>
          <w:rFonts w:ascii="Verdana" w:hAnsi="Verdana" w:cs="Helvetica"/>
          <w:color w:val="000000"/>
          <w:sz w:val="17"/>
          <w:szCs w:val="17"/>
          <w:u w:val="single"/>
        </w:rPr>
        <w:t>ATT TÄNKA PÅ SOM LEDARE &amp; FÖRÄLDER:</w:t>
      </w:r>
    </w:p>
    <w:p w:rsidR="002C333E" w:rsidRDefault="002C333E" w:rsidP="002C333E">
      <w:pPr>
        <w:pStyle w:val="Normalwebb"/>
        <w:shd w:val="clear" w:color="auto" w:fill="FFFFFF"/>
        <w:rPr>
          <w:rFonts w:ascii="Verdana" w:hAnsi="Verdana" w:cs="Helvetica"/>
          <w:color w:val="000000"/>
          <w:sz w:val="17"/>
          <w:szCs w:val="17"/>
        </w:rPr>
      </w:pPr>
      <w:r>
        <w:rPr>
          <w:rFonts w:ascii="Verdana" w:hAnsi="Verdana" w:cs="Helvetica"/>
          <w:color w:val="000000"/>
          <w:sz w:val="17"/>
          <w:szCs w:val="17"/>
        </w:rPr>
        <w:t>Skapa spelglädje och uppmuntra. Beröm ger barn och ungdomar självförtroende.</w:t>
      </w:r>
    </w:p>
    <w:p w:rsidR="002C333E" w:rsidRDefault="002C333E" w:rsidP="002C333E">
      <w:pPr>
        <w:pStyle w:val="Normalwebb"/>
        <w:shd w:val="clear" w:color="auto" w:fill="FFFFFF"/>
        <w:rPr>
          <w:rFonts w:ascii="Verdana" w:hAnsi="Verdana" w:cs="Helvetica"/>
          <w:color w:val="000000"/>
          <w:sz w:val="17"/>
          <w:szCs w:val="17"/>
        </w:rPr>
      </w:pPr>
      <w:r>
        <w:rPr>
          <w:rFonts w:ascii="Verdana" w:hAnsi="Verdana" w:cs="Helvetica"/>
          <w:color w:val="000000"/>
          <w:sz w:val="17"/>
          <w:szCs w:val="17"/>
        </w:rPr>
        <w:t>Stöd både era och andras barn och ungdomar i med och motgång genom kramar och ramar.</w:t>
      </w:r>
    </w:p>
    <w:p w:rsidR="002C333E" w:rsidRDefault="002C333E" w:rsidP="002C333E">
      <w:pPr>
        <w:pStyle w:val="Normalwebb"/>
        <w:shd w:val="clear" w:color="auto" w:fill="FFFFFF"/>
        <w:rPr>
          <w:rFonts w:ascii="Verdana" w:hAnsi="Verdana" w:cs="Helvetica"/>
          <w:color w:val="000000"/>
          <w:sz w:val="17"/>
          <w:szCs w:val="17"/>
        </w:rPr>
      </w:pPr>
      <w:r>
        <w:rPr>
          <w:rFonts w:ascii="Verdana" w:hAnsi="Verdana" w:cs="Helvetica"/>
          <w:color w:val="000000"/>
          <w:sz w:val="17"/>
          <w:szCs w:val="17"/>
        </w:rPr>
        <w:t>Tala aldrig illa om ledare, motståndare eller domare.</w:t>
      </w:r>
    </w:p>
    <w:p w:rsidR="002C333E" w:rsidRDefault="002C333E" w:rsidP="002C333E">
      <w:pPr>
        <w:pStyle w:val="Normalwebb"/>
        <w:shd w:val="clear" w:color="auto" w:fill="FFFFFF"/>
        <w:rPr>
          <w:rFonts w:ascii="Verdana" w:hAnsi="Verdana" w:cs="Helvetica"/>
          <w:color w:val="000000"/>
          <w:sz w:val="17"/>
          <w:szCs w:val="17"/>
        </w:rPr>
      </w:pPr>
      <w:r>
        <w:rPr>
          <w:rFonts w:ascii="Verdana" w:hAnsi="Verdana" w:cs="Helvetica"/>
          <w:color w:val="000000"/>
          <w:sz w:val="17"/>
          <w:szCs w:val="17"/>
        </w:rPr>
        <w:t>Välkomna föräldrar och släkt både på träningar och på matcher.</w:t>
      </w:r>
    </w:p>
    <w:p w:rsidR="00CD227E" w:rsidRDefault="002C333E" w:rsidP="002C333E">
      <w:pPr>
        <w:pStyle w:val="Normalwebb"/>
        <w:shd w:val="clear" w:color="auto" w:fill="FFFFFF"/>
        <w:rPr>
          <w:rFonts w:ascii="Verdana" w:hAnsi="Verdana" w:cs="Helvetica"/>
          <w:color w:val="000000"/>
          <w:sz w:val="17"/>
          <w:szCs w:val="17"/>
        </w:rPr>
      </w:pPr>
      <w:r>
        <w:rPr>
          <w:rFonts w:ascii="Verdana" w:hAnsi="Verdana" w:cs="Helvetica"/>
          <w:color w:val="000000"/>
          <w:sz w:val="17"/>
          <w:szCs w:val="17"/>
        </w:rPr>
        <w:t>Ha leken och barnets eget välbefinnande so</w:t>
      </w:r>
      <w:r w:rsidR="00CD227E">
        <w:rPr>
          <w:rFonts w:ascii="Verdana" w:hAnsi="Verdana" w:cs="Helvetica"/>
          <w:color w:val="000000"/>
          <w:sz w:val="17"/>
          <w:szCs w:val="17"/>
        </w:rPr>
        <w:t>m ett mål för denna verksamhet.</w:t>
      </w:r>
    </w:p>
    <w:p w:rsidR="002C333E" w:rsidRDefault="002C333E" w:rsidP="002C333E">
      <w:pPr>
        <w:pStyle w:val="Normalwebb"/>
        <w:shd w:val="clear" w:color="auto" w:fill="FFFFFF"/>
        <w:rPr>
          <w:rFonts w:ascii="Verdana" w:hAnsi="Verdana" w:cs="Helvetica"/>
          <w:color w:val="000000"/>
          <w:sz w:val="17"/>
          <w:szCs w:val="17"/>
        </w:rPr>
      </w:pPr>
      <w:r>
        <w:rPr>
          <w:rFonts w:ascii="Verdana" w:hAnsi="Verdana" w:cs="Helvetica"/>
          <w:color w:val="000000"/>
          <w:sz w:val="17"/>
          <w:szCs w:val="17"/>
        </w:rPr>
        <w:t>Se varje barn som en unik individ.</w:t>
      </w:r>
    </w:p>
    <w:p w:rsidR="002C333E" w:rsidRDefault="002C333E" w:rsidP="002C333E">
      <w:pPr>
        <w:pStyle w:val="Normalwebb"/>
        <w:shd w:val="clear" w:color="auto" w:fill="FFFFFF"/>
        <w:rPr>
          <w:rFonts w:ascii="Verdana" w:hAnsi="Verdana" w:cs="Helvetica"/>
          <w:color w:val="000000"/>
          <w:sz w:val="17"/>
          <w:szCs w:val="17"/>
        </w:rPr>
      </w:pPr>
      <w:r>
        <w:rPr>
          <w:rFonts w:ascii="Verdana" w:hAnsi="Verdana" w:cs="Helvetica"/>
          <w:color w:val="000000"/>
          <w:sz w:val="17"/>
          <w:szCs w:val="17"/>
        </w:rPr>
        <w:t>Hjälpas åt så att alla använder ett vårdat språk</w:t>
      </w:r>
    </w:p>
    <w:sectPr w:rsidR="002C333E" w:rsidSect="00E41B9C">
      <w:pgSz w:w="11906" w:h="16838"/>
      <w:pgMar w:top="510"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45B2"/>
    <w:multiLevelType w:val="hybridMultilevel"/>
    <w:tmpl w:val="208E5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E67E83"/>
    <w:multiLevelType w:val="hybridMultilevel"/>
    <w:tmpl w:val="7E0CF0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7A526F"/>
    <w:multiLevelType w:val="hybridMultilevel"/>
    <w:tmpl w:val="9FC601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306202"/>
    <w:multiLevelType w:val="hybridMultilevel"/>
    <w:tmpl w:val="17CA0A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C9F0293"/>
    <w:multiLevelType w:val="hybridMultilevel"/>
    <w:tmpl w:val="004481C0"/>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7067E"/>
    <w:rsid w:val="00074D06"/>
    <w:rsid w:val="00077567"/>
    <w:rsid w:val="001D5BFF"/>
    <w:rsid w:val="00287794"/>
    <w:rsid w:val="002C333E"/>
    <w:rsid w:val="002C552B"/>
    <w:rsid w:val="003A0894"/>
    <w:rsid w:val="003A5BE1"/>
    <w:rsid w:val="00437602"/>
    <w:rsid w:val="0047551C"/>
    <w:rsid w:val="004768EF"/>
    <w:rsid w:val="004A0AA4"/>
    <w:rsid w:val="005755E7"/>
    <w:rsid w:val="00617A3F"/>
    <w:rsid w:val="0087067E"/>
    <w:rsid w:val="008B5CBD"/>
    <w:rsid w:val="008F4120"/>
    <w:rsid w:val="009635CF"/>
    <w:rsid w:val="00B26F26"/>
    <w:rsid w:val="00B6615E"/>
    <w:rsid w:val="00C176BE"/>
    <w:rsid w:val="00CD227E"/>
    <w:rsid w:val="00D167C3"/>
    <w:rsid w:val="00DE0E9F"/>
    <w:rsid w:val="00E41B9C"/>
    <w:rsid w:val="00F85FCE"/>
    <w:rsid w:val="00F94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13BFD8"/>
  <w15:docId w15:val="{DEF193B6-B70A-4FE2-B07D-775F7CEF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F26"/>
  </w:style>
  <w:style w:type="paragraph" w:styleId="Rubrik1">
    <w:name w:val="heading 1"/>
    <w:basedOn w:val="Normal"/>
    <w:next w:val="Normal"/>
    <w:link w:val="Rubrik1Char"/>
    <w:uiPriority w:val="9"/>
    <w:qFormat/>
    <w:rsid w:val="002C33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755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7067E"/>
    <w:pPr>
      <w:ind w:left="720"/>
      <w:contextualSpacing/>
    </w:pPr>
  </w:style>
  <w:style w:type="character" w:customStyle="1" w:styleId="Rubrik2Char">
    <w:name w:val="Rubrik 2 Char"/>
    <w:basedOn w:val="Standardstycketeckensnitt"/>
    <w:link w:val="Rubrik2"/>
    <w:uiPriority w:val="9"/>
    <w:rsid w:val="005755E7"/>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2C333E"/>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2C333E"/>
    <w:rPr>
      <w:b/>
      <w:bCs/>
    </w:rPr>
  </w:style>
  <w:style w:type="paragraph" w:styleId="Normalwebb">
    <w:name w:val="Normal (Web)"/>
    <w:basedOn w:val="Normal"/>
    <w:uiPriority w:val="99"/>
    <w:semiHidden/>
    <w:unhideWhenUsed/>
    <w:rsid w:val="002C333E"/>
    <w:pPr>
      <w:spacing w:before="75" w:after="75"/>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87794"/>
    <w:rPr>
      <w:rFonts w:ascii="Tahoma" w:hAnsi="Tahoma" w:cs="Tahoma"/>
      <w:sz w:val="16"/>
      <w:szCs w:val="16"/>
    </w:rPr>
  </w:style>
  <w:style w:type="character" w:customStyle="1" w:styleId="BallongtextChar">
    <w:name w:val="Ballongtext Char"/>
    <w:basedOn w:val="Standardstycketeckensnitt"/>
    <w:link w:val="Ballongtext"/>
    <w:uiPriority w:val="99"/>
    <w:semiHidden/>
    <w:rsid w:val="00287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566856">
      <w:bodyDiv w:val="1"/>
      <w:marLeft w:val="0"/>
      <w:marRight w:val="0"/>
      <w:marTop w:val="0"/>
      <w:marBottom w:val="0"/>
      <w:divBdr>
        <w:top w:val="none" w:sz="0" w:space="0" w:color="auto"/>
        <w:left w:val="none" w:sz="0" w:space="0" w:color="auto"/>
        <w:bottom w:val="none" w:sz="0" w:space="0" w:color="auto"/>
        <w:right w:val="none" w:sz="0" w:space="0" w:color="auto"/>
      </w:divBdr>
      <w:divsChild>
        <w:div w:id="635380089">
          <w:marLeft w:val="0"/>
          <w:marRight w:val="0"/>
          <w:marTop w:val="0"/>
          <w:marBottom w:val="0"/>
          <w:divBdr>
            <w:top w:val="none" w:sz="0" w:space="0" w:color="auto"/>
            <w:left w:val="none" w:sz="0" w:space="0" w:color="auto"/>
            <w:bottom w:val="none" w:sz="0" w:space="0" w:color="auto"/>
            <w:right w:val="none" w:sz="0" w:space="0" w:color="auto"/>
          </w:divBdr>
          <w:divsChild>
            <w:div w:id="1539009214">
              <w:marLeft w:val="0"/>
              <w:marRight w:val="0"/>
              <w:marTop w:val="0"/>
              <w:marBottom w:val="0"/>
              <w:divBdr>
                <w:top w:val="none" w:sz="0" w:space="0" w:color="auto"/>
                <w:left w:val="none" w:sz="0" w:space="0" w:color="auto"/>
                <w:bottom w:val="none" w:sz="0" w:space="0" w:color="auto"/>
                <w:right w:val="none" w:sz="0" w:space="0" w:color="auto"/>
              </w:divBdr>
              <w:divsChild>
                <w:div w:id="600454650">
                  <w:marLeft w:val="0"/>
                  <w:marRight w:val="0"/>
                  <w:marTop w:val="0"/>
                  <w:marBottom w:val="0"/>
                  <w:divBdr>
                    <w:top w:val="none" w:sz="0" w:space="0" w:color="auto"/>
                    <w:left w:val="none" w:sz="0" w:space="0" w:color="auto"/>
                    <w:bottom w:val="none" w:sz="0" w:space="0" w:color="auto"/>
                    <w:right w:val="none" w:sz="0" w:space="0" w:color="auto"/>
                  </w:divBdr>
                  <w:divsChild>
                    <w:div w:id="15624701">
                      <w:marLeft w:val="0"/>
                      <w:marRight w:val="0"/>
                      <w:marTop w:val="0"/>
                      <w:marBottom w:val="0"/>
                      <w:divBdr>
                        <w:top w:val="none" w:sz="0" w:space="0" w:color="auto"/>
                        <w:left w:val="none" w:sz="0" w:space="0" w:color="auto"/>
                        <w:bottom w:val="none" w:sz="0" w:space="0" w:color="auto"/>
                        <w:right w:val="none" w:sz="0" w:space="0" w:color="auto"/>
                      </w:divBdr>
                      <w:divsChild>
                        <w:div w:id="323827252">
                          <w:marLeft w:val="0"/>
                          <w:marRight w:val="0"/>
                          <w:marTop w:val="0"/>
                          <w:marBottom w:val="0"/>
                          <w:divBdr>
                            <w:top w:val="none" w:sz="0" w:space="0" w:color="auto"/>
                            <w:left w:val="none" w:sz="0" w:space="0" w:color="auto"/>
                            <w:bottom w:val="none" w:sz="0" w:space="0" w:color="auto"/>
                            <w:right w:val="none" w:sz="0" w:space="0" w:color="auto"/>
                          </w:divBdr>
                          <w:divsChild>
                            <w:div w:id="113671087">
                              <w:marLeft w:val="0"/>
                              <w:marRight w:val="0"/>
                              <w:marTop w:val="0"/>
                              <w:marBottom w:val="0"/>
                              <w:divBdr>
                                <w:top w:val="none" w:sz="0" w:space="0" w:color="auto"/>
                                <w:left w:val="none" w:sz="0" w:space="0" w:color="auto"/>
                                <w:bottom w:val="none" w:sz="0" w:space="0" w:color="auto"/>
                                <w:right w:val="none" w:sz="0" w:space="0" w:color="auto"/>
                              </w:divBdr>
                              <w:divsChild>
                                <w:div w:id="566914306">
                                  <w:marLeft w:val="0"/>
                                  <w:marRight w:val="0"/>
                                  <w:marTop w:val="0"/>
                                  <w:marBottom w:val="0"/>
                                  <w:divBdr>
                                    <w:top w:val="none" w:sz="0" w:space="0" w:color="auto"/>
                                    <w:left w:val="none" w:sz="0" w:space="0" w:color="auto"/>
                                    <w:bottom w:val="none" w:sz="0" w:space="0" w:color="auto"/>
                                    <w:right w:val="none" w:sz="0" w:space="0" w:color="auto"/>
                                  </w:divBdr>
                                  <w:divsChild>
                                    <w:div w:id="18464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327</Words>
  <Characters>1734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Gotlands Kommun</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SEHN01</dc:creator>
  <cp:lastModifiedBy>Erland Dahlbom</cp:lastModifiedBy>
  <cp:revision>8</cp:revision>
  <dcterms:created xsi:type="dcterms:W3CDTF">2016-01-07T04:51:00Z</dcterms:created>
  <dcterms:modified xsi:type="dcterms:W3CDTF">2019-01-04T12:47:00Z</dcterms:modified>
</cp:coreProperties>
</file>